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FAF8" w14:textId="7593CB09" w:rsidR="00A13BAB" w:rsidRDefault="00A13BAB" w:rsidP="00A13BAB">
      <w:pPr>
        <w:pBdr>
          <w:bottom w:val="single" w:sz="4" w:space="1" w:color="auto"/>
        </w:pBdr>
        <w:spacing w:before="240"/>
        <w:rPr>
          <w:rFonts w:ascii="Avenir Next LT Pro Demi" w:hAnsi="Avenir Next LT Pro Demi"/>
          <w:sz w:val="40"/>
          <w:szCs w:val="40"/>
        </w:rPr>
      </w:pPr>
      <w:r w:rsidRPr="00A13BAB">
        <w:rPr>
          <w:rFonts w:ascii="Avenir Next LT Pro Demi" w:hAnsi="Avenir Next LT Pro Demi"/>
          <w:sz w:val="40"/>
          <w:szCs w:val="40"/>
        </w:rPr>
        <w:t xml:space="preserve">QSM </w:t>
      </w:r>
      <w:r w:rsidR="00F12A92">
        <w:rPr>
          <w:rFonts w:ascii="Avenir Next LT Pro Demi" w:hAnsi="Avenir Next LT Pro Demi"/>
          <w:sz w:val="40"/>
          <w:szCs w:val="40"/>
        </w:rPr>
        <w:t>Council Meeting Agenda</w:t>
      </w:r>
    </w:p>
    <w:p w14:paraId="731059EA" w14:textId="55566E27" w:rsidR="00F12A92" w:rsidRPr="00F12A92" w:rsidRDefault="00F12A92" w:rsidP="00F12A92">
      <w:pPr>
        <w:pBdr>
          <w:bottom w:val="single" w:sz="4" w:space="1" w:color="auto"/>
        </w:pBdr>
        <w:rPr>
          <w:rFonts w:ascii="Avenir Next LT Pro" w:hAnsi="Avenir Next LT Pro"/>
          <w:color w:val="808080" w:themeColor="background1" w:themeShade="80"/>
          <w:sz w:val="36"/>
          <w:szCs w:val="36"/>
        </w:rPr>
      </w:pPr>
      <w:r w:rsidRPr="00F12A92">
        <w:rPr>
          <w:rFonts w:ascii="Avenir Next LT Pro" w:hAnsi="Avenir Next LT Pro"/>
          <w:color w:val="808080" w:themeColor="background1" w:themeShade="80"/>
          <w:sz w:val="36"/>
          <w:szCs w:val="36"/>
        </w:rPr>
        <w:t>Wednesday, December 8, 2021 | 10:30AM – 11:30AM</w:t>
      </w:r>
    </w:p>
    <w:p w14:paraId="5C36C1AB" w14:textId="423A10BD" w:rsidR="00F12A92" w:rsidRDefault="008343E5" w:rsidP="008343E5">
      <w:pPr>
        <w:pStyle w:val="Heading1"/>
      </w:pPr>
      <w:r>
        <w:t>Welcome</w:t>
      </w:r>
    </w:p>
    <w:p w14:paraId="35D60AB6" w14:textId="50D08BA4" w:rsidR="00FA6C8F" w:rsidRDefault="00F81148" w:rsidP="00FA6C8F">
      <w:pPr>
        <w:pStyle w:val="Heading1"/>
      </w:pPr>
      <w:r>
        <w:t xml:space="preserve">2021-22 </w:t>
      </w:r>
      <w:r w:rsidR="00C77658">
        <w:t xml:space="preserve">Round 1 </w:t>
      </w:r>
      <w:r>
        <w:t xml:space="preserve">QSM Grant Proposals </w:t>
      </w:r>
      <w:r w:rsidR="00FA6C8F">
        <w:t xml:space="preserve">Summary &amp; Approval </w:t>
      </w:r>
      <w:r>
        <w:t>for Awards</w:t>
      </w:r>
    </w:p>
    <w:p w14:paraId="2C7B041B" w14:textId="2CA3F4AC" w:rsidR="00C77658" w:rsidRDefault="0083673A" w:rsidP="00C77658">
      <w:pPr>
        <w:pStyle w:val="Heading2"/>
      </w:pPr>
      <w:r>
        <w:t>Proposal</w:t>
      </w:r>
      <w:r w:rsidR="003308A8">
        <w:t>s</w:t>
      </w:r>
      <w:r>
        <w:t xml:space="preserve"> Summary</w:t>
      </w:r>
      <w:r w:rsidR="003308A8">
        <w:t xml:space="preserve"> &amp; Comments</w:t>
      </w:r>
    </w:p>
    <w:p w14:paraId="481FAEF9" w14:textId="3F527652" w:rsidR="00D63D17" w:rsidRDefault="00D63D17" w:rsidP="00D63D17">
      <w:pPr>
        <w:pStyle w:val="ListParagraph"/>
        <w:numPr>
          <w:ilvl w:val="0"/>
          <w:numId w:val="28"/>
        </w:numPr>
      </w:pPr>
      <w:r>
        <w:t>68 proposals were submitted and 37 are recommended for funding</w:t>
      </w:r>
    </w:p>
    <w:p w14:paraId="59920958" w14:textId="28EE25E7" w:rsidR="00D63D17" w:rsidRDefault="00D63D17" w:rsidP="00D63D17">
      <w:pPr>
        <w:pStyle w:val="ListParagraph"/>
        <w:numPr>
          <w:ilvl w:val="0"/>
          <w:numId w:val="28"/>
        </w:numPr>
      </w:pPr>
      <w:r>
        <w:t>Details are included on the QSM Round 1 Proposals Summary</w:t>
      </w:r>
    </w:p>
    <w:p w14:paraId="4BFAE981" w14:textId="76FF90E5" w:rsidR="00F81148" w:rsidRPr="00D63D17" w:rsidRDefault="003308A8" w:rsidP="00F81148">
      <w:pPr>
        <w:pStyle w:val="ListParagraph"/>
        <w:numPr>
          <w:ilvl w:val="0"/>
          <w:numId w:val="28"/>
        </w:numPr>
      </w:pPr>
      <w:r>
        <w:t>We had 8 disqualifications</w:t>
      </w:r>
      <w:r w:rsidR="00F81148">
        <w:t xml:space="preserve"> for plagiarism and including identifying information</w:t>
      </w:r>
    </w:p>
    <w:p w14:paraId="7056A3F8" w14:textId="0C4A90A4" w:rsidR="00C77658" w:rsidRDefault="00C77658" w:rsidP="00C77658">
      <w:pPr>
        <w:pStyle w:val="Heading2"/>
      </w:pPr>
      <w:r>
        <w:t>Recommendation for Funding</w:t>
      </w:r>
      <w:r w:rsidR="00D63D17">
        <w:t xml:space="preserve"> Vote</w:t>
      </w:r>
    </w:p>
    <w:p w14:paraId="4C50C40F" w14:textId="06594BA4" w:rsidR="00C77658" w:rsidRDefault="00C77658" w:rsidP="00C77658">
      <w:pPr>
        <w:pStyle w:val="Heading2"/>
      </w:pPr>
      <w:r>
        <w:t>Timeline</w:t>
      </w:r>
    </w:p>
    <w:p w14:paraId="2AB77F29" w14:textId="1A752705" w:rsidR="00C77658" w:rsidRDefault="00C77658" w:rsidP="00C77658">
      <w:pPr>
        <w:pStyle w:val="ListParagraph"/>
        <w:numPr>
          <w:ilvl w:val="0"/>
          <w:numId w:val="26"/>
        </w:numPr>
      </w:pPr>
      <w:r>
        <w:t xml:space="preserve">Award Notification sent </w:t>
      </w:r>
      <w:r w:rsidR="0083673A">
        <w:t xml:space="preserve">to teachers and principals </w:t>
      </w:r>
      <w:r>
        <w:t>on December 10</w:t>
      </w:r>
    </w:p>
    <w:p w14:paraId="1D9B9614" w14:textId="649E3C40" w:rsidR="00C77658" w:rsidRDefault="0083673A" w:rsidP="00C77658">
      <w:pPr>
        <w:pStyle w:val="ListParagraph"/>
        <w:numPr>
          <w:ilvl w:val="0"/>
          <w:numId w:val="26"/>
        </w:numPr>
      </w:pPr>
      <w:r>
        <w:t>Deadline for uploading</w:t>
      </w:r>
      <w:r w:rsidR="00C77658">
        <w:t xml:space="preserve"> Principal Statement of Support &amp; Register as LSU Supplier </w:t>
      </w:r>
      <w:r>
        <w:t>is</w:t>
      </w:r>
      <w:r w:rsidR="00C77658">
        <w:t xml:space="preserve"> December 16</w:t>
      </w:r>
    </w:p>
    <w:p w14:paraId="6CC399A5" w14:textId="1B4F1818" w:rsidR="00C77658" w:rsidRDefault="0083673A" w:rsidP="00C77658">
      <w:pPr>
        <w:pStyle w:val="ListParagraph"/>
        <w:numPr>
          <w:ilvl w:val="0"/>
          <w:numId w:val="26"/>
        </w:numPr>
      </w:pPr>
      <w:r>
        <w:t>Deadline for a</w:t>
      </w:r>
      <w:r w:rsidR="00C77658">
        <w:t>ccept</w:t>
      </w:r>
      <w:r>
        <w:t>ing</w:t>
      </w:r>
      <w:r w:rsidR="00C77658">
        <w:t xml:space="preserve"> </w:t>
      </w:r>
      <w:r>
        <w:t>a</w:t>
      </w:r>
      <w:r w:rsidR="00C77658">
        <w:t>ward</w:t>
      </w:r>
      <w:r>
        <w:t xml:space="preserve"> is </w:t>
      </w:r>
      <w:r w:rsidR="00C77658">
        <w:t>December 21</w:t>
      </w:r>
    </w:p>
    <w:p w14:paraId="6F8A0577" w14:textId="7D9A18FA" w:rsidR="00C77658" w:rsidRPr="00C77658" w:rsidRDefault="00C77658" w:rsidP="00C77658">
      <w:pPr>
        <w:pStyle w:val="ListParagraph"/>
        <w:numPr>
          <w:ilvl w:val="0"/>
          <w:numId w:val="26"/>
        </w:numPr>
      </w:pPr>
      <w:r>
        <w:t xml:space="preserve">Payments </w:t>
      </w:r>
      <w:r w:rsidR="0083673A">
        <w:t xml:space="preserve">will be </w:t>
      </w:r>
      <w:r>
        <w:t xml:space="preserve">distributed </w:t>
      </w:r>
      <w:r w:rsidR="00C043B8">
        <w:t>by January 7</w:t>
      </w:r>
    </w:p>
    <w:p w14:paraId="6A01BE50" w14:textId="5AC6717A" w:rsidR="00FA6C8F" w:rsidRDefault="00F81148" w:rsidP="00FA6C8F">
      <w:pPr>
        <w:pStyle w:val="Heading1"/>
      </w:pPr>
      <w:r>
        <w:t>Round 2</w:t>
      </w:r>
    </w:p>
    <w:p w14:paraId="38471E96" w14:textId="54B415C7" w:rsidR="00FA6C8F" w:rsidRDefault="00FA6C8F" w:rsidP="003577FB">
      <w:pPr>
        <w:pStyle w:val="Heading2"/>
        <w:numPr>
          <w:ilvl w:val="0"/>
          <w:numId w:val="29"/>
        </w:numPr>
      </w:pPr>
      <w:r>
        <w:t xml:space="preserve">Available </w:t>
      </w:r>
      <w:r w:rsidRPr="00FA6C8F">
        <w:t>Funding</w:t>
      </w:r>
    </w:p>
    <w:p w14:paraId="1BB46436" w14:textId="5999C79C" w:rsidR="0083673A" w:rsidRPr="0083673A" w:rsidRDefault="0083673A" w:rsidP="0083673A">
      <w:pPr>
        <w:pStyle w:val="ListParagraph"/>
        <w:numPr>
          <w:ilvl w:val="0"/>
          <w:numId w:val="27"/>
        </w:numPr>
      </w:pPr>
      <w:r>
        <w:t>We have $89,862.16 available for the second round.</w:t>
      </w:r>
    </w:p>
    <w:p w14:paraId="020577D5" w14:textId="6E0CC7FF" w:rsidR="00FA6C8F" w:rsidRDefault="00C77658" w:rsidP="00FA6C8F">
      <w:pPr>
        <w:pStyle w:val="Heading2"/>
      </w:pPr>
      <w:r>
        <w:t>Timeline</w:t>
      </w:r>
    </w:p>
    <w:p w14:paraId="09E8C838" w14:textId="77777777" w:rsidR="0083673A" w:rsidRDefault="0083673A" w:rsidP="0083673A">
      <w:pPr>
        <w:pStyle w:val="ListParagraph"/>
        <w:numPr>
          <w:ilvl w:val="0"/>
          <w:numId w:val="24"/>
        </w:numPr>
      </w:pPr>
      <w:r w:rsidRPr="007B4E53">
        <w:rPr>
          <w:b/>
          <w:bCs/>
        </w:rPr>
        <w:t xml:space="preserve">Submission Window: </w:t>
      </w:r>
      <w:r>
        <w:t>Monday, January 24 – Monday, March 7</w:t>
      </w:r>
    </w:p>
    <w:p w14:paraId="4255C417" w14:textId="77777777" w:rsidR="0083673A" w:rsidRDefault="0083673A" w:rsidP="0083673A">
      <w:pPr>
        <w:pStyle w:val="ListParagraph"/>
        <w:numPr>
          <w:ilvl w:val="0"/>
          <w:numId w:val="24"/>
        </w:numPr>
      </w:pPr>
      <w:r>
        <w:rPr>
          <w:b/>
          <w:bCs/>
        </w:rPr>
        <w:t>Round 2 RFP Announcement:</w:t>
      </w:r>
      <w:r>
        <w:t xml:space="preserve"> Monday, January 24</w:t>
      </w:r>
    </w:p>
    <w:p w14:paraId="6F508596" w14:textId="77777777" w:rsidR="0083673A" w:rsidRDefault="0083673A" w:rsidP="003308A8">
      <w:pPr>
        <w:pStyle w:val="ListParagraph"/>
        <w:numPr>
          <w:ilvl w:val="1"/>
          <w:numId w:val="24"/>
        </w:numPr>
        <w:ind w:left="1710" w:hanging="270"/>
      </w:pPr>
      <w:r>
        <w:t>Blurbs for January &amp; February newsletters sent to LSTA, LATM, Capital Area STEM on December 20</w:t>
      </w:r>
    </w:p>
    <w:p w14:paraId="7F21C685" w14:textId="77777777" w:rsidR="0083673A" w:rsidRPr="00B04BA7" w:rsidRDefault="0083673A" w:rsidP="003308A8">
      <w:pPr>
        <w:pStyle w:val="ListParagraph"/>
        <w:numPr>
          <w:ilvl w:val="1"/>
          <w:numId w:val="24"/>
        </w:numPr>
        <w:ind w:left="1710" w:hanging="270"/>
      </w:pPr>
      <w:r>
        <w:t>Rejection emails will include information about applying again for the second round on December 10</w:t>
      </w:r>
    </w:p>
    <w:p w14:paraId="4DC9E669" w14:textId="77777777" w:rsidR="0083673A" w:rsidRDefault="0083673A" w:rsidP="0083673A">
      <w:pPr>
        <w:pStyle w:val="ListParagraph"/>
        <w:numPr>
          <w:ilvl w:val="0"/>
          <w:numId w:val="24"/>
        </w:numPr>
      </w:pPr>
      <w:r w:rsidRPr="007B4E53">
        <w:rPr>
          <w:b/>
          <w:bCs/>
        </w:rPr>
        <w:t>Reading and Scoring:</w:t>
      </w:r>
      <w:r>
        <w:t xml:space="preserve"> Friday, March 11 – Sunday, March 27</w:t>
      </w:r>
    </w:p>
    <w:p w14:paraId="29930903" w14:textId="2B76CF21" w:rsidR="003308A8" w:rsidRDefault="0083673A" w:rsidP="003308A8">
      <w:pPr>
        <w:pStyle w:val="ListParagraph"/>
        <w:numPr>
          <w:ilvl w:val="0"/>
          <w:numId w:val="24"/>
        </w:numPr>
      </w:pPr>
      <w:r>
        <w:rPr>
          <w:b/>
          <w:bCs/>
        </w:rPr>
        <w:t>Award Decisions (Council Meeting):</w:t>
      </w:r>
      <w:r>
        <w:t xml:space="preserve"> Wednesday, March 30</w:t>
      </w:r>
    </w:p>
    <w:p w14:paraId="4B1D6C12" w14:textId="30A3F5BC" w:rsidR="003577FB" w:rsidRDefault="003577FB" w:rsidP="003577FB">
      <w:pPr>
        <w:pStyle w:val="Heading1"/>
      </w:pPr>
      <w:r>
        <w:t>Additional/New Business</w:t>
      </w:r>
    </w:p>
    <w:p w14:paraId="10B6E643" w14:textId="0EBC3437" w:rsidR="003577FB" w:rsidRPr="003577FB" w:rsidRDefault="003577FB" w:rsidP="003577FB">
      <w:pPr>
        <w:pStyle w:val="Heading1"/>
      </w:pPr>
      <w:r>
        <w:t>Conclusion</w:t>
      </w:r>
    </w:p>
    <w:sectPr w:rsidR="003577FB" w:rsidRPr="003577FB" w:rsidSect="00E64EF7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BE7FB" w14:textId="77777777" w:rsidR="00B75FED" w:rsidRDefault="00B75FED" w:rsidP="004367F2">
      <w:r>
        <w:separator/>
      </w:r>
    </w:p>
  </w:endnote>
  <w:endnote w:type="continuationSeparator" w:id="0">
    <w:p w14:paraId="3F20053C" w14:textId="77777777" w:rsidR="00B75FED" w:rsidRDefault="00B75FED" w:rsidP="0043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8DD3" w14:textId="77777777" w:rsidR="00B75FED" w:rsidRDefault="00B75FED" w:rsidP="004367F2">
      <w:r>
        <w:separator/>
      </w:r>
    </w:p>
  </w:footnote>
  <w:footnote w:type="continuationSeparator" w:id="0">
    <w:p w14:paraId="40A53EB1" w14:textId="77777777" w:rsidR="00B75FED" w:rsidRDefault="00B75FED" w:rsidP="0043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F966" w14:textId="273636AC" w:rsidR="004367F2" w:rsidRDefault="00E64EF7" w:rsidP="00E64EF7">
    <w:pPr>
      <w:pStyle w:val="Header"/>
      <w:spacing w:after="240"/>
    </w:pPr>
    <w:r>
      <w:rPr>
        <w:noProof/>
      </w:rPr>
      <w:drawing>
        <wp:inline distT="0" distB="0" distL="0" distR="0" wp14:anchorId="65DC3AA6" wp14:editId="4CC2EE29">
          <wp:extent cx="1580083" cy="487250"/>
          <wp:effectExtent l="0" t="0" r="1270" b="825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61" b="34731"/>
                  <a:stretch/>
                </pic:blipFill>
                <pic:spPr bwMode="auto">
                  <a:xfrm>
                    <a:off x="0" y="0"/>
                    <a:ext cx="1580083" cy="48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691"/>
    <w:multiLevelType w:val="hybridMultilevel"/>
    <w:tmpl w:val="E7EA9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269FB"/>
    <w:multiLevelType w:val="hybridMultilevel"/>
    <w:tmpl w:val="216CA3D8"/>
    <w:lvl w:ilvl="0" w:tplc="20FA5B0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376D"/>
    <w:multiLevelType w:val="hybridMultilevel"/>
    <w:tmpl w:val="30ACC31E"/>
    <w:lvl w:ilvl="0" w:tplc="095ED82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1E72"/>
    <w:multiLevelType w:val="hybridMultilevel"/>
    <w:tmpl w:val="53D4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50709"/>
    <w:multiLevelType w:val="hybridMultilevel"/>
    <w:tmpl w:val="05341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093689"/>
    <w:multiLevelType w:val="multilevel"/>
    <w:tmpl w:val="A2EA7CD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7274166C"/>
    <w:multiLevelType w:val="hybridMultilevel"/>
    <w:tmpl w:val="BF965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7213C4"/>
    <w:multiLevelType w:val="hybridMultilevel"/>
    <w:tmpl w:val="68528AF0"/>
    <w:lvl w:ilvl="0" w:tplc="A57613EC">
      <w:start w:val="1"/>
      <w:numFmt w:val="upperLetter"/>
      <w:pStyle w:val="Heading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886988"/>
    <w:multiLevelType w:val="hybridMultilevel"/>
    <w:tmpl w:val="BEEA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616F"/>
    <w:multiLevelType w:val="hybridMultilevel"/>
    <w:tmpl w:val="4080E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2"/>
  </w:num>
  <w:num w:numId="21">
    <w:abstractNumId w:val="5"/>
  </w:num>
  <w:num w:numId="22">
    <w:abstractNumId w:val="8"/>
  </w:num>
  <w:num w:numId="23">
    <w:abstractNumId w:val="3"/>
  </w:num>
  <w:num w:numId="24">
    <w:abstractNumId w:val="9"/>
  </w:num>
  <w:num w:numId="25">
    <w:abstractNumId w:val="7"/>
  </w:num>
  <w:num w:numId="26">
    <w:abstractNumId w:val="4"/>
  </w:num>
  <w:num w:numId="27">
    <w:abstractNumId w:val="6"/>
  </w:num>
  <w:num w:numId="28">
    <w:abstractNumId w:val="0"/>
  </w:num>
  <w:num w:numId="2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CF"/>
    <w:rsid w:val="00005EAC"/>
    <w:rsid w:val="000445B7"/>
    <w:rsid w:val="000603CF"/>
    <w:rsid w:val="00080B25"/>
    <w:rsid w:val="002672B7"/>
    <w:rsid w:val="003308A8"/>
    <w:rsid w:val="003577FB"/>
    <w:rsid w:val="00381F57"/>
    <w:rsid w:val="004367F2"/>
    <w:rsid w:val="006E076E"/>
    <w:rsid w:val="007B4E53"/>
    <w:rsid w:val="008224F9"/>
    <w:rsid w:val="008343E5"/>
    <w:rsid w:val="0083673A"/>
    <w:rsid w:val="008674DD"/>
    <w:rsid w:val="009C095F"/>
    <w:rsid w:val="009C0E0E"/>
    <w:rsid w:val="00A13BAB"/>
    <w:rsid w:val="00B04BA7"/>
    <w:rsid w:val="00B75FED"/>
    <w:rsid w:val="00B924B0"/>
    <w:rsid w:val="00C043B8"/>
    <w:rsid w:val="00C70C04"/>
    <w:rsid w:val="00C73DD8"/>
    <w:rsid w:val="00C77658"/>
    <w:rsid w:val="00CC36CC"/>
    <w:rsid w:val="00D039F4"/>
    <w:rsid w:val="00D63D17"/>
    <w:rsid w:val="00D84B25"/>
    <w:rsid w:val="00E64EF7"/>
    <w:rsid w:val="00EA6C8C"/>
    <w:rsid w:val="00EF7AD8"/>
    <w:rsid w:val="00F12A92"/>
    <w:rsid w:val="00F81148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F0130"/>
  <w15:chartTrackingRefBased/>
  <w15:docId w15:val="{A2D5A43E-6BBA-4446-878F-AD8D0AD8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25"/>
  </w:style>
  <w:style w:type="paragraph" w:styleId="Heading1">
    <w:name w:val="heading 1"/>
    <w:basedOn w:val="Normal"/>
    <w:next w:val="Normal"/>
    <w:link w:val="Heading1Char"/>
    <w:uiPriority w:val="9"/>
    <w:qFormat/>
    <w:rsid w:val="00D84B25"/>
    <w:pPr>
      <w:keepNext/>
      <w:keepLines/>
      <w:numPr>
        <w:numId w:val="2"/>
      </w:numPr>
      <w:spacing w:before="240"/>
      <w:ind w:left="360" w:hanging="360"/>
      <w:outlineLvl w:val="0"/>
    </w:pPr>
    <w:rPr>
      <w:rFonts w:ascii="Proxima Nova Light" w:eastAsiaTheme="majorEastAsia" w:hAnsi="Proxima Nova Light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C8F"/>
    <w:pPr>
      <w:keepNext/>
      <w:keepLines/>
      <w:numPr>
        <w:numId w:val="25"/>
      </w:numPr>
      <w:spacing w:before="40"/>
      <w:outlineLvl w:val="1"/>
    </w:pPr>
    <w:rPr>
      <w:rFonts w:ascii="Proxima Nova" w:eastAsiaTheme="majorEastAsia" w:hAnsi="Proxima Nov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B25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B25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B25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B25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B25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B25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B25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B25"/>
    <w:rPr>
      <w:rFonts w:ascii="Proxima Nova Light" w:eastAsiaTheme="majorEastAsia" w:hAnsi="Proxima Nova Light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6C8F"/>
    <w:rPr>
      <w:rFonts w:ascii="Proxima Nova" w:eastAsiaTheme="majorEastAsia" w:hAnsi="Proxima Nov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39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9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9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9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9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9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03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F4"/>
  </w:style>
  <w:style w:type="paragraph" w:styleId="Footer">
    <w:name w:val="footer"/>
    <w:basedOn w:val="Normal"/>
    <w:link w:val="FooterChar"/>
    <w:uiPriority w:val="99"/>
    <w:unhideWhenUsed/>
    <w:rsid w:val="00D03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F4"/>
  </w:style>
  <w:style w:type="paragraph" w:styleId="Title">
    <w:name w:val="Title"/>
    <w:basedOn w:val="Normal"/>
    <w:next w:val="Normal"/>
    <w:link w:val="TitleChar"/>
    <w:uiPriority w:val="10"/>
    <w:qFormat/>
    <w:rsid w:val="004367F2"/>
    <w:pPr>
      <w:contextualSpacing/>
    </w:pPr>
    <w:rPr>
      <w:rFonts w:ascii="Avenir Next LT Pro Demi" w:eastAsiaTheme="majorEastAsia" w:hAnsi="Avenir Next LT Pro Dem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7F2"/>
    <w:rPr>
      <w:rFonts w:ascii="Avenir Next LT Pro Demi" w:eastAsiaTheme="majorEastAsia" w:hAnsi="Avenir Next LT Pro Demi" w:cstheme="majorBidi"/>
      <w:b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D039F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F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F7AD8"/>
    <w:rPr>
      <w:rFonts w:eastAsiaTheme="minorEastAsia"/>
      <w:color w:val="5A5A5A" w:themeColor="text1" w:themeTint="A5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Roby</dc:creator>
  <cp:keywords/>
  <dc:description/>
  <cp:lastModifiedBy>Spencer Roby</cp:lastModifiedBy>
  <cp:revision>10</cp:revision>
  <dcterms:created xsi:type="dcterms:W3CDTF">2021-12-07T18:30:00Z</dcterms:created>
  <dcterms:modified xsi:type="dcterms:W3CDTF">2021-12-07T19:31:00Z</dcterms:modified>
</cp:coreProperties>
</file>